
<file path=[Content_Types].xml><?xml version="1.0" encoding="utf-8"?>
<Types xmlns="http://schemas.openxmlformats.org/package/2006/content-types">
  <Default Extension="xml" ContentType="application/xml"/>
  <Default Extension="tmp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784"/>
        <w:gridCol w:w="3185"/>
      </w:tblGrid>
      <w:tr w:rsidR="008A1B61" w14:paraId="20308501" w14:textId="77777777" w:rsidTr="008A1B61">
        <w:tc>
          <w:tcPr>
            <w:tcW w:w="6629" w:type="dxa"/>
            <w:vMerge w:val="restart"/>
            <w:vAlign w:val="center"/>
          </w:tcPr>
          <w:p w14:paraId="168D783D" w14:textId="2670B1E4" w:rsidR="008A1B61" w:rsidRPr="00CC54BC" w:rsidRDefault="008A1B61" w:rsidP="003E5B63">
            <w:pPr>
              <w:rPr>
                <w:rFonts w:ascii="Chalkboard" w:hAnsi="Chalkboard"/>
                <w:u w:val="single"/>
              </w:rPr>
            </w:pPr>
            <w:r w:rsidRPr="008A1B61">
              <w:rPr>
                <w:rFonts w:ascii="Chalkboard" w:hAnsi="Chalkboard"/>
                <w:u w:val="single"/>
              </w:rPr>
              <w:t xml:space="preserve">L.Q. </w:t>
            </w:r>
            <w:r w:rsidR="00C54042">
              <w:rPr>
                <w:rFonts w:ascii="Chalkboard" w:hAnsi="Chalkboard"/>
                <w:u w:val="single"/>
              </w:rPr>
              <w:t xml:space="preserve">How do I calculate </w:t>
            </w:r>
            <w:r w:rsidR="003E5B63">
              <w:rPr>
                <w:rFonts w:ascii="Chalkboard" w:hAnsi="Chalkboard"/>
                <w:u w:val="single"/>
              </w:rPr>
              <w:t>with direct and inverse proportion</w:t>
            </w:r>
            <w:r w:rsidRPr="008A1B61">
              <w:rPr>
                <w:rFonts w:ascii="Chalkboard" w:hAnsi="Chalkboard"/>
                <w:u w:val="single"/>
              </w:rPr>
              <w:t>?</w:t>
            </w:r>
            <w:r w:rsidR="0052388F">
              <w:rPr>
                <w:noProof/>
                <w:lang w:eastAsia="en-GB"/>
              </w:rPr>
              <w:t xml:space="preserve"> </w:t>
            </w:r>
          </w:p>
        </w:tc>
        <w:tc>
          <w:tcPr>
            <w:tcW w:w="784" w:type="dxa"/>
          </w:tcPr>
          <w:p w14:paraId="4C4A7A80" w14:textId="77777777" w:rsidR="008A1B61" w:rsidRPr="00CC54BC" w:rsidRDefault="008A1B61" w:rsidP="008A1B61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14:paraId="604A5F22" w14:textId="3EDBF5B8" w:rsidR="008A1B61" w:rsidRDefault="008A1B61" w:rsidP="008A1B61">
            <w:pPr>
              <w:rPr>
                <w:rFonts w:ascii="Chalkboard" w:hAnsi="Chalkboard"/>
              </w:rPr>
            </w:pPr>
          </w:p>
        </w:tc>
      </w:tr>
      <w:tr w:rsidR="008A1B61" w14:paraId="343C4110" w14:textId="77777777" w:rsidTr="008A1B61">
        <w:trPr>
          <w:trHeight w:val="525"/>
        </w:trPr>
        <w:tc>
          <w:tcPr>
            <w:tcW w:w="6629" w:type="dxa"/>
            <w:vMerge/>
          </w:tcPr>
          <w:p w14:paraId="006B2F30" w14:textId="77777777" w:rsidR="008A1B61" w:rsidRDefault="008A1B61" w:rsidP="008A1B61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14:paraId="2AFE0447" w14:textId="77777777" w:rsidR="008A1B61" w:rsidRPr="00CC54BC" w:rsidRDefault="008A1B61" w:rsidP="008A1B61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14:paraId="6DF6E857" w14:textId="51357B6B" w:rsidR="008A1B61" w:rsidRDefault="008A1B61" w:rsidP="008A1B61">
            <w:pPr>
              <w:rPr>
                <w:rFonts w:ascii="Chalkboard" w:hAnsi="Chalkboard"/>
              </w:rPr>
            </w:pPr>
          </w:p>
        </w:tc>
      </w:tr>
    </w:tbl>
    <w:p w14:paraId="6A31DFDE" w14:textId="28E9B1DA" w:rsidR="003E5B63" w:rsidRDefault="00DD6C49" w:rsidP="00FA5DA1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1B0BB2" wp14:editId="182F58C6">
                <wp:simplePos x="0" y="0"/>
                <wp:positionH relativeFrom="margin">
                  <wp:align>right</wp:align>
                </wp:positionH>
                <wp:positionV relativeFrom="paragraph">
                  <wp:posOffset>173769</wp:posOffset>
                </wp:positionV>
                <wp:extent cx="2870303" cy="1595770"/>
                <wp:effectExtent l="0" t="0" r="25400" b="2349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0303" cy="1595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95C742" w14:textId="4A95D8F4" w:rsidR="003E5B63" w:rsidRPr="003E5B63" w:rsidRDefault="003E5B63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3E5B63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Direct Proportion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71B0BB2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74.8pt;margin-top:13.7pt;width:226pt;height:125.65pt;z-index:25166028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" fillcolor="white [3201]" strokeweight=".5pt">
                <v:textbox>
                  <w:txbxContent>
                    <w:p w14:paraId="2295C742" w14:textId="4A95D8F4" w:rsidR="003E5B63" w:rsidRPr="003E5B63" w:rsidRDefault="003E5B63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3E5B63">
                        <w:rPr>
                          <w:rFonts w:ascii="Tahoma" w:hAnsi="Tahoma" w:cs="Tahoma"/>
                          <w:sz w:val="22"/>
                          <w:szCs w:val="22"/>
                        </w:rPr>
                        <w:t>Direct Proportion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E5B6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7B4534" wp14:editId="5D5C76AC">
                <wp:simplePos x="0" y="0"/>
                <wp:positionH relativeFrom="column">
                  <wp:posOffset>6086475</wp:posOffset>
                </wp:positionH>
                <wp:positionV relativeFrom="paragraph">
                  <wp:posOffset>-560070</wp:posOffset>
                </wp:positionV>
                <wp:extent cx="605790" cy="228600"/>
                <wp:effectExtent l="0" t="0" r="29210" b="2540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790" cy="228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891AEC" w14:textId="5024B5FA" w:rsidR="0052388F" w:rsidRPr="003134DC" w:rsidRDefault="00C54042" w:rsidP="0052388F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22</w:t>
                            </w:r>
                            <w:r w:rsidR="003E5B63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7B4534" id="Text Box 18" o:spid="_x0000_s1027" type="#_x0000_t202" style="position:absolute;margin-left:479.25pt;margin-top:-44.1pt;width:47.7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" filled="f" strokecolor="black [3213]">
                <v:textbox>
                  <w:txbxContent>
                    <w:p w14:paraId="01891AEC" w14:textId="5024B5FA" w:rsidR="0052388F" w:rsidRPr="003134DC" w:rsidRDefault="00C54042" w:rsidP="0052388F">
                      <w:pPr>
                        <w:jc w:val="center"/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>22</w:t>
                      </w:r>
                      <w:r w:rsidR="003E5B63">
                        <w:rPr>
                          <w:rFonts w:ascii="Tahoma" w:hAnsi="Tahoma" w:cs="Tahoma"/>
                          <w:sz w:val="22"/>
                          <w:szCs w:val="22"/>
                        </w:rPr>
                        <w:t>.2</w:t>
                      </w:r>
                    </w:p>
                  </w:txbxContent>
                </v:textbox>
              </v:shape>
            </w:pict>
          </mc:Fallback>
        </mc:AlternateContent>
      </w:r>
    </w:p>
    <w:p w14:paraId="12C2FE99" w14:textId="67D2E2C7" w:rsidR="003E5B63" w:rsidRDefault="003E5B63" w:rsidP="00FA5DA1">
      <w:pPr>
        <w:rPr>
          <w:rFonts w:ascii="Tahoma" w:hAnsi="Tahoma" w:cs="Tahoma"/>
          <w:sz w:val="22"/>
          <w:szCs w:val="22"/>
        </w:rPr>
      </w:pPr>
      <m:oMath>
        <m:r>
          <w:rPr>
            <w:rFonts w:ascii="Cambria Math" w:hAnsi="Cambria Math" w:cs="Tahoma"/>
            <w:sz w:val="22"/>
            <w:szCs w:val="22"/>
          </w:rPr>
          <m:t>y</m:t>
        </m:r>
      </m:oMath>
      <w:r>
        <w:rPr>
          <w:rFonts w:ascii="Tahoma" w:hAnsi="Tahoma" w:cs="Tahoma"/>
          <w:sz w:val="22"/>
          <w:szCs w:val="22"/>
        </w:rPr>
        <w:t xml:space="preserve"> is directly proportional to </w:t>
      </w:r>
      <m:oMath>
        <m:r>
          <w:rPr>
            <w:rFonts w:ascii="Cambria Math" w:hAnsi="Cambria Math" w:cs="Tahoma"/>
            <w:sz w:val="22"/>
            <w:szCs w:val="22"/>
          </w:rPr>
          <m:t>x</m:t>
        </m:r>
      </m:oMath>
      <w:r>
        <w:rPr>
          <w:rFonts w:ascii="Tahoma" w:hAnsi="Tahoma" w:cs="Tahoma"/>
          <w:sz w:val="22"/>
          <w:szCs w:val="22"/>
        </w:rPr>
        <w:t>.</w:t>
      </w:r>
    </w:p>
    <w:p w14:paraId="6A70345A" w14:textId="3388F9F3" w:rsidR="003E5B63" w:rsidRPr="003E5B63" w:rsidRDefault="003E5B63" w:rsidP="00FA5DA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Complete the table.</w:t>
      </w:r>
    </w:p>
    <w:p w14:paraId="2B3E5EAE" w14:textId="77777777" w:rsidR="003E5B63" w:rsidRPr="003E5B63" w:rsidRDefault="003E5B63" w:rsidP="00FA5DA1">
      <w:pPr>
        <w:rPr>
          <w:rFonts w:ascii="Tahoma" w:hAnsi="Tahoma" w:cs="Tahoma"/>
          <w:sz w:val="22"/>
          <w:szCs w:val="22"/>
        </w:rPr>
      </w:pPr>
    </w:p>
    <w:p w14:paraId="1A8CFF1F" w14:textId="06B1C735" w:rsidR="00F429E4" w:rsidRDefault="003E5B63" w:rsidP="00FA5DA1">
      <w:pPr>
        <w:rPr>
          <w:rFonts w:ascii="Tahoma" w:hAnsi="Tahoma" w:cs="Tahoma"/>
          <w:sz w:val="22"/>
          <w:szCs w:val="22"/>
        </w:rPr>
      </w:pPr>
      <w:r w:rsidRPr="003E5B63">
        <w:rPr>
          <w:rFonts w:ascii="Tahoma" w:hAnsi="Tahoma" w:cs="Tahoma"/>
          <w:noProof/>
          <w:sz w:val="22"/>
          <w:szCs w:val="22"/>
          <w:lang w:val="en-US"/>
        </w:rPr>
        <w:drawing>
          <wp:inline distT="0" distB="0" distL="0" distR="0" wp14:anchorId="6D33EE61" wp14:editId="02FCC0BD">
            <wp:extent cx="3115340" cy="99819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C4550D.t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6850" cy="1005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6C3E5E" w14:textId="349C24F5" w:rsidR="003E5B63" w:rsidRDefault="00D948CE" w:rsidP="00FA5DA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429F99" wp14:editId="2EBA3284">
                <wp:simplePos x="0" y="0"/>
                <wp:positionH relativeFrom="column">
                  <wp:posOffset>1669312</wp:posOffset>
                </wp:positionH>
                <wp:positionV relativeFrom="paragraph">
                  <wp:posOffset>65228</wp:posOffset>
                </wp:positionV>
                <wp:extent cx="1424305" cy="552450"/>
                <wp:effectExtent l="171450" t="0" r="23495" b="38100"/>
                <wp:wrapNone/>
                <wp:docPr id="4" name="Rounded Rectangular Callou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4305" cy="552450"/>
                        </a:xfrm>
                        <a:prstGeom prst="wedgeRoundRectCallout">
                          <a:avLst>
                            <a:gd name="adj1" fmla="val -61891"/>
                            <a:gd name="adj2" fmla="val 52877"/>
                            <a:gd name="adj3" fmla="val 16667"/>
                          </a:avLst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C27E20" w14:textId="77777777" w:rsidR="00D948CE" w:rsidRDefault="00D948CE" w:rsidP="00D948C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5429F99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4" o:spid="_x0000_s1028" type="#_x0000_t62" style="position:absolute;margin-left:131.45pt;margin-top:5.15pt;width:112.15pt;height:43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" adj="-2568,22221" fillcolor="white [3201]" strokecolor="black [3200]" strokeweight="1pt">
                <v:textbox>
                  <w:txbxContent>
                    <w:p w14:paraId="18C27E20" w14:textId="77777777" w:rsidR="00D948CE" w:rsidRDefault="00D948CE" w:rsidP="00D948C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23A150D3" w14:textId="77777777" w:rsidR="003E5B63" w:rsidRDefault="003E5B63" w:rsidP="00FA5DA1">
      <w:pPr>
        <w:rPr>
          <w:rFonts w:ascii="Tahoma" w:hAnsi="Tahoma" w:cs="Tahoma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82"/>
        <w:gridCol w:w="5068"/>
      </w:tblGrid>
      <w:tr w:rsidR="003E5B63" w14:paraId="00FACEBA" w14:textId="77777777" w:rsidTr="00D948CE">
        <w:tc>
          <w:tcPr>
            <w:tcW w:w="5382" w:type="dxa"/>
          </w:tcPr>
          <w:p w14:paraId="3F737B5A" w14:textId="3A66AB11" w:rsidR="003E5B63" w:rsidRDefault="003E5B63" w:rsidP="00FA5DA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Costs and </w:t>
            </w:r>
            <w:r w:rsidR="00D948CE">
              <w:rPr>
                <w:rFonts w:ascii="Tahoma" w:hAnsi="Tahoma" w:cs="Tahoma"/>
                <w:sz w:val="22"/>
                <w:szCs w:val="22"/>
              </w:rPr>
              <w:t>recipes</w:t>
            </w:r>
          </w:p>
          <w:p w14:paraId="4C5012DF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6F0D36C" w14:textId="471F0C44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Alan and Barry buy sand from a builders’ merchant.  Alan buys 35kg of sand for £4.55.</w:t>
            </w:r>
          </w:p>
          <w:p w14:paraId="1F0B235F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Barry buys 28kg of the same sand.</w:t>
            </w:r>
          </w:p>
          <w:p w14:paraId="47CD34D8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How much does Barry pay?</w:t>
            </w:r>
          </w:p>
          <w:p w14:paraId="267119D6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BF8F8A3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9677382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0C72A74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3B47118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C636E19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D83A0C2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DBAE6B4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A shop sells drawing pins in two different sized packs.</w:t>
            </w:r>
          </w:p>
          <w:p w14:paraId="23D817A8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337A097" w14:textId="025D4423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Pack A contains 120 drawing pins and costs £1.45</w:t>
            </w:r>
          </w:p>
          <w:p w14:paraId="34103CDB" w14:textId="1F0E4AEE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Pack B contains 200 drawing pins and costs £2.30</w:t>
            </w:r>
          </w:p>
          <w:p w14:paraId="4F0BA49E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CB71A32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Which pack is the better value?</w:t>
            </w:r>
          </w:p>
          <w:p w14:paraId="67749DA5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2940564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39F7DA9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8A475F2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84D7C33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FA2A36E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D648E9A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5BF630B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A476036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A recipe for chilli uses 840g of beans for 7 people.</w:t>
            </w:r>
          </w:p>
          <w:p w14:paraId="3F42A879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What mass of beans is needed for:</w:t>
            </w:r>
          </w:p>
          <w:p w14:paraId="44C5208B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97A9C24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FC50764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FA0F31E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6 people</w:t>
            </w:r>
          </w:p>
          <w:p w14:paraId="3C9BA848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4B959E6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B51A8CE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24 people</w:t>
            </w:r>
          </w:p>
          <w:p w14:paraId="35BAACD7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6C5B969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FBD6E51" w14:textId="713DC34F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17 people</w:t>
            </w:r>
          </w:p>
          <w:p w14:paraId="56315205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1FDD3F3" w14:textId="2ABA362F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068" w:type="dxa"/>
          </w:tcPr>
          <w:p w14:paraId="1DEAD6B1" w14:textId="77777777" w:rsidR="003E5B63" w:rsidRDefault="003E5B63" w:rsidP="00FA5DA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Conversions</w:t>
            </w:r>
          </w:p>
          <w:p w14:paraId="55CB4629" w14:textId="77777777" w:rsidR="003E5B63" w:rsidRDefault="003E5B63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24F8395" w14:textId="77777777" w:rsidR="003E5B63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Davina buys some Euros for a trip to France. </w:t>
            </w:r>
          </w:p>
          <w:p w14:paraId="2A1C73A8" w14:textId="680D01D2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The exchange rate is £1 = €1.20.</w:t>
            </w:r>
          </w:p>
          <w:p w14:paraId="560BBC8A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Find how many Euros in:</w:t>
            </w:r>
          </w:p>
          <w:p w14:paraId="6F277536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£0 = </w:t>
            </w:r>
          </w:p>
          <w:p w14:paraId="426B26C4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£10 = </w:t>
            </w:r>
          </w:p>
          <w:p w14:paraId="572FB801" w14:textId="3726CED6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£40 = </w:t>
            </w:r>
          </w:p>
          <w:p w14:paraId="66D9B1FE" w14:textId="18AD829B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Use these to draw a conversion graph:</w:t>
            </w:r>
          </w:p>
          <w:p w14:paraId="53784156" w14:textId="144D3B69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noProof/>
                <w:sz w:val="22"/>
                <w:szCs w:val="22"/>
                <w:lang w:val="en-US"/>
              </w:rPr>
              <w:drawing>
                <wp:inline distT="0" distB="0" distL="0" distR="0" wp14:anchorId="71ECDFAB" wp14:editId="4704A031">
                  <wp:extent cx="2524199" cy="3038032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2C4B33.tmp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6727" cy="30410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77F286" w14:textId="77777777" w:rsidR="003E5B63" w:rsidRDefault="003E5B63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79FE135" w14:textId="77777777" w:rsidR="003E5B63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Use your graph to convert:</w:t>
            </w:r>
          </w:p>
          <w:p w14:paraId="178243A2" w14:textId="27CD46E8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€30 to pounds</w:t>
            </w:r>
          </w:p>
          <w:p w14:paraId="12B1BE30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7D9F7BA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DA0D9FA" w14:textId="0926059B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€130 to pounds</w:t>
            </w:r>
          </w:p>
          <w:p w14:paraId="7B8FA90F" w14:textId="77777777" w:rsidR="003E5B63" w:rsidRDefault="003E5B63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0016E91" w14:textId="77777777" w:rsidR="003E5B63" w:rsidRDefault="003E5B63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1FB7BE8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1B8FE27" w14:textId="77777777" w:rsidR="00D948CE" w:rsidRDefault="00D948CE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3844C523" w14:textId="2ED7262F" w:rsidR="003E5B63" w:rsidRDefault="003E5B63" w:rsidP="00FA5DA1">
      <w:pPr>
        <w:rPr>
          <w:rFonts w:ascii="Tahoma" w:hAnsi="Tahoma" w:cs="Tahoma"/>
          <w:sz w:val="22"/>
          <w:szCs w:val="22"/>
        </w:rPr>
      </w:pPr>
    </w:p>
    <w:p w14:paraId="3871717D" w14:textId="77777777" w:rsidR="001D04DC" w:rsidRDefault="001D04DC" w:rsidP="00FA5DA1">
      <w:pPr>
        <w:rPr>
          <w:rFonts w:ascii="Tahoma" w:hAnsi="Tahoma" w:cs="Tahoma"/>
          <w:sz w:val="22"/>
          <w:szCs w:val="22"/>
        </w:rPr>
      </w:pPr>
    </w:p>
    <w:p w14:paraId="5585773D" w14:textId="0A656807" w:rsidR="00D948CE" w:rsidRDefault="005F363D" w:rsidP="00FA5DA1">
      <w:pPr>
        <w:rPr>
          <w:rFonts w:ascii="Tahoma" w:hAnsi="Tahoma" w:cs="Tahoma"/>
          <w:sz w:val="22"/>
          <w:szCs w:val="22"/>
        </w:rPr>
      </w:pPr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B404EC" wp14:editId="4EA8835A">
                <wp:simplePos x="0" y="0"/>
                <wp:positionH relativeFrom="column">
                  <wp:posOffset>3625702</wp:posOffset>
                </wp:positionH>
                <wp:positionV relativeFrom="paragraph">
                  <wp:posOffset>-17248</wp:posOffset>
                </wp:positionV>
                <wp:extent cx="2870303" cy="1913860"/>
                <wp:effectExtent l="0" t="0" r="25400" b="1079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0303" cy="1913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974484" w14:textId="13EE3632" w:rsidR="005F363D" w:rsidRPr="003E5B63" w:rsidRDefault="005F363D" w:rsidP="005F363D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Inverse</w:t>
                            </w:r>
                            <w:r w:rsidRPr="003E5B63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 xml:space="preserve"> Proportion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B404EC" id="Text Box 13" o:spid="_x0000_s1029" type="#_x0000_t202" style="position:absolute;margin-left:285.5pt;margin-top:-1.35pt;width:226pt;height:150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" fillcolor="white [3201]" strokeweight=".5pt">
                <v:textbox>
                  <w:txbxContent>
                    <w:p w14:paraId="10974484" w14:textId="13EE3632" w:rsidR="005F363D" w:rsidRPr="003E5B63" w:rsidRDefault="005F363D" w:rsidP="005F363D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>Inverse</w:t>
                      </w:r>
                      <w:r w:rsidRPr="003E5B63">
                        <w:rPr>
                          <w:rFonts w:ascii="Tahoma" w:hAnsi="Tahoma" w:cs="Tahoma"/>
                          <w:sz w:val="22"/>
                          <w:szCs w:val="22"/>
                        </w:rPr>
                        <w:t xml:space="preserve"> Proportion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  <w:sz w:val="22"/>
          <w:szCs w:val="22"/>
        </w:rPr>
        <w:t xml:space="preserve">If it takes 5 bricklayers 4 hours to build a wall, </w:t>
      </w:r>
    </w:p>
    <w:p w14:paraId="78F5B67B" w14:textId="6165D8B4" w:rsidR="005F363D" w:rsidRDefault="005F363D" w:rsidP="00FA5DA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how long will it take 10 bricklayers?</w:t>
      </w:r>
    </w:p>
    <w:p w14:paraId="224F9077" w14:textId="77777777" w:rsidR="005F363D" w:rsidRDefault="005F363D" w:rsidP="00FA5DA1">
      <w:pPr>
        <w:rPr>
          <w:rFonts w:ascii="Tahoma" w:hAnsi="Tahoma" w:cs="Tahoma"/>
          <w:sz w:val="22"/>
          <w:szCs w:val="22"/>
        </w:rPr>
      </w:pPr>
    </w:p>
    <w:p w14:paraId="1B37696E" w14:textId="77777777" w:rsidR="005F363D" w:rsidRDefault="005F363D" w:rsidP="00FA5DA1">
      <w:pPr>
        <w:rPr>
          <w:rFonts w:ascii="Tahoma" w:hAnsi="Tahoma" w:cs="Tahoma"/>
          <w:sz w:val="22"/>
          <w:szCs w:val="22"/>
        </w:rPr>
      </w:pPr>
    </w:p>
    <w:p w14:paraId="37D453FD" w14:textId="5B98A7AC" w:rsidR="005F363D" w:rsidRDefault="005F363D" w:rsidP="00FA5DA1">
      <w:pPr>
        <w:rPr>
          <w:rFonts w:ascii="Tahoma" w:hAnsi="Tahoma" w:cs="Tahoma"/>
          <w:sz w:val="22"/>
          <w:szCs w:val="22"/>
        </w:rPr>
      </w:pPr>
    </w:p>
    <w:p w14:paraId="67A6DF22" w14:textId="7B1582FA" w:rsidR="005F363D" w:rsidRDefault="005F363D" w:rsidP="00FA5DA1">
      <w:pPr>
        <w:rPr>
          <w:rFonts w:ascii="Tahoma" w:hAnsi="Tahoma" w:cs="Tahoma"/>
          <w:sz w:val="22"/>
          <w:szCs w:val="22"/>
        </w:rPr>
      </w:pPr>
    </w:p>
    <w:p w14:paraId="34A1DAE1" w14:textId="77777777" w:rsidR="005F363D" w:rsidRDefault="005F363D" w:rsidP="00FA5DA1">
      <w:pPr>
        <w:rPr>
          <w:rFonts w:ascii="Tahoma" w:hAnsi="Tahoma" w:cs="Tahoma"/>
          <w:sz w:val="22"/>
          <w:szCs w:val="22"/>
        </w:rPr>
      </w:pPr>
    </w:p>
    <w:p w14:paraId="4056C4DA" w14:textId="77777777" w:rsidR="005F363D" w:rsidRDefault="005F363D" w:rsidP="00FA5DA1">
      <w:pPr>
        <w:rPr>
          <w:rFonts w:ascii="Tahoma" w:hAnsi="Tahoma" w:cs="Tahoma"/>
          <w:sz w:val="22"/>
          <w:szCs w:val="22"/>
        </w:rPr>
      </w:pPr>
    </w:p>
    <w:p w14:paraId="5BCAB43D" w14:textId="77777777" w:rsidR="005F363D" w:rsidRDefault="005F363D" w:rsidP="00FA5DA1">
      <w:pPr>
        <w:rPr>
          <w:rFonts w:ascii="Tahoma" w:hAnsi="Tahoma" w:cs="Tahoma"/>
          <w:sz w:val="22"/>
          <w:szCs w:val="22"/>
        </w:rPr>
      </w:pPr>
      <w:bookmarkStart w:id="0" w:name="_GoBack"/>
      <w:bookmarkEnd w:id="0"/>
    </w:p>
    <w:p w14:paraId="0A716839" w14:textId="77777777" w:rsidR="005F363D" w:rsidRDefault="005F363D" w:rsidP="00FA5DA1">
      <w:pPr>
        <w:rPr>
          <w:rFonts w:ascii="Tahoma" w:hAnsi="Tahoma" w:cs="Tahoma"/>
          <w:sz w:val="22"/>
          <w:szCs w:val="22"/>
        </w:rPr>
      </w:pPr>
    </w:p>
    <w:tbl>
      <w:tblPr>
        <w:tblStyle w:val="TableGrid"/>
        <w:tblpPr w:leftFromText="180" w:rightFromText="180" w:vertAnchor="text" w:horzAnchor="page" w:tblpX="730" w:tblpY="-86"/>
        <w:tblW w:w="0" w:type="auto"/>
        <w:tblLook w:val="04A0" w:firstRow="1" w:lastRow="0" w:firstColumn="1" w:lastColumn="0" w:noHBand="0" w:noVBand="1"/>
      </w:tblPr>
      <w:tblGrid>
        <w:gridCol w:w="706"/>
        <w:gridCol w:w="707"/>
        <w:gridCol w:w="707"/>
        <w:gridCol w:w="707"/>
        <w:gridCol w:w="706"/>
        <w:gridCol w:w="707"/>
        <w:gridCol w:w="707"/>
        <w:gridCol w:w="707"/>
      </w:tblGrid>
      <w:tr w:rsidR="001D04DC" w14:paraId="2550DE2B" w14:textId="77777777" w:rsidTr="001D04DC">
        <w:trPr>
          <w:trHeight w:val="332"/>
        </w:trPr>
        <w:tc>
          <w:tcPr>
            <w:tcW w:w="706" w:type="dxa"/>
          </w:tcPr>
          <w:p w14:paraId="71467BD5" w14:textId="77777777" w:rsidR="001D04DC" w:rsidRDefault="001D04DC" w:rsidP="001D04DC">
            <w:pPr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x</m:t>
                </m:r>
              </m:oMath>
            </m:oMathPara>
          </w:p>
        </w:tc>
        <w:tc>
          <w:tcPr>
            <w:tcW w:w="707" w:type="dxa"/>
            <w:vAlign w:val="center"/>
          </w:tcPr>
          <w:p w14:paraId="38099749" w14:textId="77777777" w:rsidR="001D04DC" w:rsidRDefault="001D04DC" w:rsidP="001D04D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1</w:t>
            </w:r>
          </w:p>
        </w:tc>
        <w:tc>
          <w:tcPr>
            <w:tcW w:w="707" w:type="dxa"/>
            <w:vAlign w:val="center"/>
          </w:tcPr>
          <w:p w14:paraId="62FD9D90" w14:textId="77777777" w:rsidR="001D04DC" w:rsidRDefault="001D04DC" w:rsidP="001D04D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2</w:t>
            </w:r>
          </w:p>
        </w:tc>
        <w:tc>
          <w:tcPr>
            <w:tcW w:w="707" w:type="dxa"/>
            <w:vAlign w:val="center"/>
          </w:tcPr>
          <w:p w14:paraId="3692998B" w14:textId="77777777" w:rsidR="001D04DC" w:rsidRDefault="001D04DC" w:rsidP="001D04D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4</w:t>
            </w:r>
          </w:p>
        </w:tc>
        <w:tc>
          <w:tcPr>
            <w:tcW w:w="706" w:type="dxa"/>
            <w:vAlign w:val="center"/>
          </w:tcPr>
          <w:p w14:paraId="3119497B" w14:textId="77777777" w:rsidR="001D04DC" w:rsidRDefault="001D04DC" w:rsidP="001D04D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5</w:t>
            </w:r>
          </w:p>
        </w:tc>
        <w:tc>
          <w:tcPr>
            <w:tcW w:w="707" w:type="dxa"/>
            <w:vAlign w:val="center"/>
          </w:tcPr>
          <w:p w14:paraId="3224C14F" w14:textId="77777777" w:rsidR="001D04DC" w:rsidRDefault="001D04DC" w:rsidP="001D04D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10</w:t>
            </w:r>
          </w:p>
        </w:tc>
        <w:tc>
          <w:tcPr>
            <w:tcW w:w="707" w:type="dxa"/>
          </w:tcPr>
          <w:p w14:paraId="4718D46E" w14:textId="77777777" w:rsidR="001D04DC" w:rsidRDefault="001D04DC" w:rsidP="001D04D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16</w:t>
            </w:r>
          </w:p>
        </w:tc>
        <w:tc>
          <w:tcPr>
            <w:tcW w:w="707" w:type="dxa"/>
            <w:vAlign w:val="center"/>
          </w:tcPr>
          <w:p w14:paraId="1E9A6CE9" w14:textId="77777777" w:rsidR="001D04DC" w:rsidRDefault="001D04DC" w:rsidP="001D04D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20</w:t>
            </w:r>
          </w:p>
        </w:tc>
      </w:tr>
      <w:tr w:rsidR="001D04DC" w14:paraId="66D9E54C" w14:textId="77777777" w:rsidTr="001D04DC">
        <w:trPr>
          <w:trHeight w:val="364"/>
        </w:trPr>
        <w:tc>
          <w:tcPr>
            <w:tcW w:w="706" w:type="dxa"/>
          </w:tcPr>
          <w:p w14:paraId="2A67E1F4" w14:textId="77777777" w:rsidR="001D04DC" w:rsidRDefault="001D04DC" w:rsidP="001D04DC">
            <w:pPr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y</m:t>
                </m:r>
              </m:oMath>
            </m:oMathPara>
          </w:p>
        </w:tc>
        <w:tc>
          <w:tcPr>
            <w:tcW w:w="707" w:type="dxa"/>
            <w:vAlign w:val="center"/>
          </w:tcPr>
          <w:p w14:paraId="6E54084F" w14:textId="77777777" w:rsidR="001D04DC" w:rsidRDefault="001D04DC" w:rsidP="001D04D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07" w:type="dxa"/>
            <w:vAlign w:val="center"/>
          </w:tcPr>
          <w:p w14:paraId="28CFA128" w14:textId="77777777" w:rsidR="001D04DC" w:rsidRDefault="001D04DC" w:rsidP="001D04D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07" w:type="dxa"/>
            <w:vAlign w:val="center"/>
          </w:tcPr>
          <w:p w14:paraId="40664915" w14:textId="77777777" w:rsidR="001D04DC" w:rsidRDefault="001D04DC" w:rsidP="001D04D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06" w:type="dxa"/>
            <w:vAlign w:val="center"/>
          </w:tcPr>
          <w:p w14:paraId="2F0E8465" w14:textId="77777777" w:rsidR="001D04DC" w:rsidRDefault="001D04DC" w:rsidP="001D04D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07" w:type="dxa"/>
            <w:vAlign w:val="center"/>
          </w:tcPr>
          <w:p w14:paraId="5AF9E165" w14:textId="77777777" w:rsidR="001D04DC" w:rsidRDefault="001D04DC" w:rsidP="001D04D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07" w:type="dxa"/>
          </w:tcPr>
          <w:p w14:paraId="3F48BD34" w14:textId="77777777" w:rsidR="001D04DC" w:rsidRDefault="001D04DC" w:rsidP="001D04D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07" w:type="dxa"/>
            <w:vAlign w:val="center"/>
          </w:tcPr>
          <w:p w14:paraId="648F41BD" w14:textId="77777777" w:rsidR="001D04DC" w:rsidRDefault="001D04DC" w:rsidP="001D04D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3BB800F0" w14:textId="77777777" w:rsidR="005F363D" w:rsidRDefault="005F363D" w:rsidP="00FA5DA1">
      <w:pPr>
        <w:rPr>
          <w:rFonts w:ascii="Tahoma" w:hAnsi="Tahoma" w:cs="Tahoma"/>
          <w:sz w:val="22"/>
          <w:szCs w:val="22"/>
        </w:rPr>
      </w:pPr>
    </w:p>
    <w:p w14:paraId="1D08D3CD" w14:textId="77777777" w:rsidR="005F363D" w:rsidRDefault="005F363D" w:rsidP="00FA5DA1">
      <w:pPr>
        <w:rPr>
          <w:rFonts w:ascii="Tahoma" w:hAnsi="Tahoma" w:cs="Tahoma"/>
          <w:sz w:val="22"/>
          <w:szCs w:val="22"/>
        </w:rPr>
      </w:pPr>
    </w:p>
    <w:p w14:paraId="31C3EAD7" w14:textId="591AEEC8" w:rsidR="005F363D" w:rsidRDefault="005F363D" w:rsidP="00FA5DA1">
      <w:pPr>
        <w:rPr>
          <w:rFonts w:ascii="Tahoma" w:hAnsi="Tahoma" w:cs="Tahoma"/>
          <w:sz w:val="22"/>
          <w:szCs w:val="22"/>
        </w:rPr>
      </w:pPr>
    </w:p>
    <w:tbl>
      <w:tblPr>
        <w:tblStyle w:val="TableGrid"/>
        <w:tblpPr w:leftFromText="180" w:rightFromText="180" w:vertAnchor="text" w:horzAnchor="page" w:tblpX="6850" w:tblpY="1295"/>
        <w:tblW w:w="0" w:type="auto"/>
        <w:tblLook w:val="04A0" w:firstRow="1" w:lastRow="0" w:firstColumn="1" w:lastColumn="0" w:noHBand="0" w:noVBand="1"/>
      </w:tblPr>
      <w:tblGrid>
        <w:gridCol w:w="706"/>
        <w:gridCol w:w="707"/>
        <w:gridCol w:w="707"/>
        <w:gridCol w:w="707"/>
      </w:tblGrid>
      <w:tr w:rsidR="001D04DC" w14:paraId="762F1DCA" w14:textId="77777777" w:rsidTr="00FC01EF">
        <w:trPr>
          <w:trHeight w:val="480"/>
        </w:trPr>
        <w:tc>
          <w:tcPr>
            <w:tcW w:w="706" w:type="dxa"/>
          </w:tcPr>
          <w:p w14:paraId="62CF9A93" w14:textId="77777777" w:rsidR="001D04DC" w:rsidRDefault="001D04DC" w:rsidP="00FC01EF">
            <w:pPr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x</m:t>
                </m:r>
              </m:oMath>
            </m:oMathPara>
          </w:p>
        </w:tc>
        <w:tc>
          <w:tcPr>
            <w:tcW w:w="707" w:type="dxa"/>
            <w:vAlign w:val="center"/>
          </w:tcPr>
          <w:p w14:paraId="5169F15D" w14:textId="03697E3C" w:rsidR="001D04DC" w:rsidRDefault="00FC01EF" w:rsidP="00FC01E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36</w:t>
            </w:r>
          </w:p>
        </w:tc>
        <w:tc>
          <w:tcPr>
            <w:tcW w:w="707" w:type="dxa"/>
            <w:vAlign w:val="center"/>
          </w:tcPr>
          <w:p w14:paraId="685D4F34" w14:textId="06231361" w:rsidR="001D04DC" w:rsidRDefault="00FC01EF" w:rsidP="00FC01E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48</w:t>
            </w:r>
          </w:p>
        </w:tc>
        <w:tc>
          <w:tcPr>
            <w:tcW w:w="707" w:type="dxa"/>
            <w:vAlign w:val="center"/>
          </w:tcPr>
          <w:p w14:paraId="6B09E8A6" w14:textId="632F8D85" w:rsidR="001D04DC" w:rsidRDefault="001D04DC" w:rsidP="00FC01E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1D04DC" w14:paraId="06F348FA" w14:textId="77777777" w:rsidTr="00FC01EF">
        <w:trPr>
          <w:trHeight w:val="398"/>
        </w:trPr>
        <w:tc>
          <w:tcPr>
            <w:tcW w:w="706" w:type="dxa"/>
          </w:tcPr>
          <w:p w14:paraId="0896C765" w14:textId="77777777" w:rsidR="001D04DC" w:rsidRDefault="001D04DC" w:rsidP="00FC01EF">
            <w:pPr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y</m:t>
                </m:r>
              </m:oMath>
            </m:oMathPara>
          </w:p>
        </w:tc>
        <w:tc>
          <w:tcPr>
            <w:tcW w:w="707" w:type="dxa"/>
            <w:vAlign w:val="center"/>
          </w:tcPr>
          <w:p w14:paraId="1B6C2EA8" w14:textId="77777777" w:rsidR="001D04DC" w:rsidRDefault="001D04DC" w:rsidP="00FC01E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07" w:type="dxa"/>
            <w:vAlign w:val="center"/>
          </w:tcPr>
          <w:p w14:paraId="2046A904" w14:textId="05D76224" w:rsidR="001D04DC" w:rsidRDefault="00FC01EF" w:rsidP="00FC01E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9</w:t>
            </w:r>
          </w:p>
        </w:tc>
        <w:tc>
          <w:tcPr>
            <w:tcW w:w="707" w:type="dxa"/>
            <w:vAlign w:val="center"/>
          </w:tcPr>
          <w:p w14:paraId="70EB1E38" w14:textId="58F9D4E7" w:rsidR="001D04DC" w:rsidRDefault="00FC01EF" w:rsidP="00FC01E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8</w:t>
            </w:r>
          </w:p>
        </w:tc>
      </w:tr>
    </w:tbl>
    <w:p w14:paraId="3E435166" w14:textId="7947445F" w:rsidR="001D04DC" w:rsidRDefault="00FC01EF" w:rsidP="00FA5DA1">
      <w:pPr>
        <w:rPr>
          <w:rFonts w:ascii="Tahoma" w:hAnsi="Tahoma" w:cs="Tahoma"/>
          <w:sz w:val="22"/>
          <w:szCs w:val="22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6CED271" wp14:editId="7C94B334">
                <wp:simplePos x="0" y="0"/>
                <wp:positionH relativeFrom="column">
                  <wp:posOffset>3816399</wp:posOffset>
                </wp:positionH>
                <wp:positionV relativeFrom="paragraph">
                  <wp:posOffset>125242</wp:posOffset>
                </wp:positionV>
                <wp:extent cx="2870303" cy="457982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0303" cy="4579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C3A450" w14:textId="6E5E0541" w:rsidR="00FC01EF" w:rsidRPr="003E5B63" w:rsidRDefault="00FC01EF" w:rsidP="00FC01EF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For each of the tables below, x is inversely proportional to y.  Find the missing values.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CED271"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30" type="#_x0000_t202" style="position:absolute;margin-left:300.5pt;margin-top:9.85pt;width:226pt;height:36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" fillcolor="white [3201]" stroked="f" strokeweight=".5pt">
                <v:textbox>
                  <w:txbxContent>
                    <w:p w14:paraId="29C3A450" w14:textId="6E5E0541" w:rsidR="00FC01EF" w:rsidRPr="003E5B63" w:rsidRDefault="00FC01EF" w:rsidP="00FC01EF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>For each of the tables below, x is inversely proportional to y.  Find the missing values.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horzAnchor="page" w:tblpX="6850" w:tblpY="2812"/>
        <w:tblW w:w="0" w:type="auto"/>
        <w:tblLook w:val="04A0" w:firstRow="1" w:lastRow="0" w:firstColumn="1" w:lastColumn="0" w:noHBand="0" w:noVBand="1"/>
      </w:tblPr>
      <w:tblGrid>
        <w:gridCol w:w="706"/>
        <w:gridCol w:w="707"/>
        <w:gridCol w:w="707"/>
        <w:gridCol w:w="707"/>
      </w:tblGrid>
      <w:tr w:rsidR="00FC01EF" w14:paraId="25F4AB89" w14:textId="77777777" w:rsidTr="00FC01EF">
        <w:trPr>
          <w:trHeight w:val="424"/>
        </w:trPr>
        <w:tc>
          <w:tcPr>
            <w:tcW w:w="706" w:type="dxa"/>
          </w:tcPr>
          <w:p w14:paraId="702EC9A1" w14:textId="77777777" w:rsidR="00FC01EF" w:rsidRDefault="00FC01EF" w:rsidP="00FC01EF">
            <w:pPr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x</m:t>
                </m:r>
              </m:oMath>
            </m:oMathPara>
          </w:p>
        </w:tc>
        <w:tc>
          <w:tcPr>
            <w:tcW w:w="707" w:type="dxa"/>
            <w:vAlign w:val="center"/>
          </w:tcPr>
          <w:p w14:paraId="4DFA1A73" w14:textId="3D661563" w:rsidR="00FC01EF" w:rsidRDefault="00FC01EF" w:rsidP="00FC01E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12</w:t>
            </w:r>
          </w:p>
        </w:tc>
        <w:tc>
          <w:tcPr>
            <w:tcW w:w="707" w:type="dxa"/>
            <w:vAlign w:val="center"/>
          </w:tcPr>
          <w:p w14:paraId="0ED59C73" w14:textId="1A880B49" w:rsidR="00FC01EF" w:rsidRDefault="00FC01EF" w:rsidP="00FC01E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4.8</w:t>
            </w:r>
          </w:p>
        </w:tc>
        <w:tc>
          <w:tcPr>
            <w:tcW w:w="707" w:type="dxa"/>
            <w:vAlign w:val="center"/>
          </w:tcPr>
          <w:p w14:paraId="33DFA61E" w14:textId="77777777" w:rsidR="00FC01EF" w:rsidRDefault="00FC01EF" w:rsidP="00FC01E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FC01EF" w14:paraId="1653D7FE" w14:textId="77777777" w:rsidTr="00FC01EF">
        <w:trPr>
          <w:trHeight w:val="398"/>
        </w:trPr>
        <w:tc>
          <w:tcPr>
            <w:tcW w:w="706" w:type="dxa"/>
          </w:tcPr>
          <w:p w14:paraId="36656A0E" w14:textId="77777777" w:rsidR="00FC01EF" w:rsidRDefault="00FC01EF" w:rsidP="00FC01EF">
            <w:pPr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y</m:t>
                </m:r>
              </m:oMath>
            </m:oMathPara>
          </w:p>
        </w:tc>
        <w:tc>
          <w:tcPr>
            <w:tcW w:w="707" w:type="dxa"/>
            <w:vAlign w:val="center"/>
          </w:tcPr>
          <w:p w14:paraId="6BA27945" w14:textId="104F55C1" w:rsidR="00FC01EF" w:rsidRDefault="00FC01EF" w:rsidP="00FC01E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0.2</w:t>
            </w:r>
          </w:p>
        </w:tc>
        <w:tc>
          <w:tcPr>
            <w:tcW w:w="707" w:type="dxa"/>
            <w:vAlign w:val="center"/>
          </w:tcPr>
          <w:p w14:paraId="53133245" w14:textId="709C6166" w:rsidR="00FC01EF" w:rsidRDefault="00FC01EF" w:rsidP="00FC01E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07" w:type="dxa"/>
            <w:vAlign w:val="center"/>
          </w:tcPr>
          <w:p w14:paraId="227C519E" w14:textId="60CFAF61" w:rsidR="00FC01EF" w:rsidRDefault="00FC01EF" w:rsidP="00FC01E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3</w:t>
            </w:r>
          </w:p>
        </w:tc>
      </w:tr>
    </w:tbl>
    <w:tbl>
      <w:tblPr>
        <w:tblStyle w:val="TableGrid"/>
        <w:tblpPr w:leftFromText="180" w:rightFromText="180" w:vertAnchor="text" w:horzAnchor="page" w:tblpX="6850" w:tblpY="4612"/>
        <w:tblW w:w="0" w:type="auto"/>
        <w:tblLook w:val="04A0" w:firstRow="1" w:lastRow="0" w:firstColumn="1" w:lastColumn="0" w:noHBand="0" w:noVBand="1"/>
      </w:tblPr>
      <w:tblGrid>
        <w:gridCol w:w="706"/>
        <w:gridCol w:w="707"/>
        <w:gridCol w:w="707"/>
        <w:gridCol w:w="707"/>
      </w:tblGrid>
      <w:tr w:rsidR="00FC01EF" w14:paraId="5F4FBB72" w14:textId="77777777" w:rsidTr="00FC01EF">
        <w:trPr>
          <w:trHeight w:val="424"/>
        </w:trPr>
        <w:tc>
          <w:tcPr>
            <w:tcW w:w="706" w:type="dxa"/>
          </w:tcPr>
          <w:p w14:paraId="66616204" w14:textId="77777777" w:rsidR="00FC01EF" w:rsidRDefault="00FC01EF" w:rsidP="00FC01EF">
            <w:pPr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x</m:t>
                </m:r>
              </m:oMath>
            </m:oMathPara>
          </w:p>
        </w:tc>
        <w:tc>
          <w:tcPr>
            <w:tcW w:w="707" w:type="dxa"/>
            <w:vAlign w:val="center"/>
          </w:tcPr>
          <w:p w14:paraId="40FA32C2" w14:textId="2470C12F" w:rsidR="00FC01EF" w:rsidRDefault="00FC01EF" w:rsidP="00FC01E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07" w:type="dxa"/>
            <w:vAlign w:val="center"/>
          </w:tcPr>
          <w:p w14:paraId="597A0741" w14:textId="14AFE5AB" w:rsidR="00FC01EF" w:rsidRDefault="00FC01EF" w:rsidP="00FC01E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100</w:t>
            </w:r>
          </w:p>
        </w:tc>
        <w:tc>
          <w:tcPr>
            <w:tcW w:w="707" w:type="dxa"/>
            <w:vAlign w:val="center"/>
          </w:tcPr>
          <w:p w14:paraId="39752D18" w14:textId="26DFB801" w:rsidR="00FC01EF" w:rsidRDefault="00FC01EF" w:rsidP="00FC01E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256</w:t>
            </w:r>
          </w:p>
        </w:tc>
      </w:tr>
      <w:tr w:rsidR="00FC01EF" w14:paraId="10083B83" w14:textId="77777777" w:rsidTr="00FC01EF">
        <w:trPr>
          <w:trHeight w:val="398"/>
        </w:trPr>
        <w:tc>
          <w:tcPr>
            <w:tcW w:w="706" w:type="dxa"/>
          </w:tcPr>
          <w:p w14:paraId="10D6FA6E" w14:textId="77777777" w:rsidR="00FC01EF" w:rsidRDefault="00FC01EF" w:rsidP="00FC01EF">
            <w:pPr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y</m:t>
                </m:r>
              </m:oMath>
            </m:oMathPara>
          </w:p>
        </w:tc>
        <w:tc>
          <w:tcPr>
            <w:tcW w:w="707" w:type="dxa"/>
            <w:vAlign w:val="center"/>
          </w:tcPr>
          <w:p w14:paraId="225204A9" w14:textId="6F97F8BA" w:rsidR="00FC01EF" w:rsidRDefault="00FC01EF" w:rsidP="00FC01E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512</w:t>
            </w:r>
          </w:p>
        </w:tc>
        <w:tc>
          <w:tcPr>
            <w:tcW w:w="707" w:type="dxa"/>
            <w:vAlign w:val="center"/>
          </w:tcPr>
          <w:p w14:paraId="3F8991CC" w14:textId="3ABEE0CE" w:rsidR="00FC01EF" w:rsidRDefault="00FC01EF" w:rsidP="00FC01E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07" w:type="dxa"/>
            <w:vAlign w:val="center"/>
          </w:tcPr>
          <w:p w14:paraId="1BAB271D" w14:textId="52AC72D3" w:rsidR="00FC01EF" w:rsidRDefault="00FC01EF" w:rsidP="00FC01E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50</w:t>
            </w:r>
          </w:p>
        </w:tc>
      </w:tr>
    </w:tbl>
    <w:p w14:paraId="700495A2" w14:textId="77777777" w:rsidR="00FC01EF" w:rsidRDefault="005F363D" w:rsidP="00FA5DA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  <w:lang w:val="en-US"/>
        </w:rPr>
        <w:drawing>
          <wp:inline distT="0" distB="0" distL="0" distR="0" wp14:anchorId="38919B12" wp14:editId="59F26653">
            <wp:extent cx="3519377" cy="3359808"/>
            <wp:effectExtent l="0" t="0" r="508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2C4FC08.t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0633" cy="3361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FA601" w14:textId="7025AA56" w:rsidR="00FC01EF" w:rsidRDefault="00FC01EF" w:rsidP="00FA5DA1">
      <w:pPr>
        <w:rPr>
          <w:rFonts w:ascii="Tahoma" w:hAnsi="Tahoma" w:cs="Tahoma"/>
          <w:sz w:val="22"/>
          <w:szCs w:val="22"/>
        </w:rPr>
      </w:pPr>
    </w:p>
    <w:p w14:paraId="60D15702" w14:textId="67FF1118" w:rsidR="001D04DC" w:rsidRDefault="001D04DC" w:rsidP="00FA5DA1">
      <w:pPr>
        <w:rPr>
          <w:rFonts w:ascii="Tahoma" w:hAnsi="Tahoma" w:cs="Tahoma"/>
          <w:sz w:val="22"/>
          <w:szCs w:val="22"/>
        </w:rPr>
      </w:pPr>
    </w:p>
    <w:p w14:paraId="76B2266D" w14:textId="6EF24F19" w:rsidR="005F363D" w:rsidRDefault="005F363D" w:rsidP="00FA5DA1">
      <w:pPr>
        <w:rPr>
          <w:rFonts w:ascii="Tahoma" w:hAnsi="Tahoma" w:cs="Tahoma"/>
          <w:sz w:val="22"/>
          <w:szCs w:val="22"/>
        </w:rPr>
      </w:pPr>
    </w:p>
    <w:p w14:paraId="23B06D6A" w14:textId="77777777" w:rsidR="005F363D" w:rsidRDefault="005F363D" w:rsidP="00FA5DA1">
      <w:pPr>
        <w:rPr>
          <w:rFonts w:ascii="Tahoma" w:hAnsi="Tahoma" w:cs="Tahoma"/>
          <w:sz w:val="22"/>
          <w:szCs w:val="22"/>
        </w:rPr>
      </w:pPr>
    </w:p>
    <w:p w14:paraId="42624A7B" w14:textId="02914A9C" w:rsidR="005F363D" w:rsidRDefault="005F363D" w:rsidP="00FA5DA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You are told w is inversely proportional to z.</w:t>
      </w:r>
    </w:p>
    <w:p w14:paraId="4FD03BC1" w14:textId="5178CEDB" w:rsidR="005F363D" w:rsidRDefault="005F363D" w:rsidP="00FA5DA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What will happen to the value of w when the value of z is:</w:t>
      </w:r>
    </w:p>
    <w:p w14:paraId="1AE800F1" w14:textId="074B26D8" w:rsidR="005F363D" w:rsidRDefault="005F363D" w:rsidP="005F363D">
      <w:pPr>
        <w:pStyle w:val="ListParagraph"/>
        <w:numPr>
          <w:ilvl w:val="0"/>
          <w:numId w:val="3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Doubled</w: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>b) halved</w: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>c) multiplied by 6</w:t>
      </w:r>
    </w:p>
    <w:p w14:paraId="030F9170" w14:textId="77777777" w:rsidR="005F363D" w:rsidRDefault="005F363D" w:rsidP="005F363D">
      <w:pPr>
        <w:rPr>
          <w:rFonts w:ascii="Tahoma" w:hAnsi="Tahoma" w:cs="Tahoma"/>
          <w:sz w:val="22"/>
          <w:szCs w:val="22"/>
        </w:rPr>
      </w:pPr>
    </w:p>
    <w:p w14:paraId="07BC75D9" w14:textId="77777777" w:rsidR="005F363D" w:rsidRDefault="005F363D" w:rsidP="005F363D">
      <w:pPr>
        <w:rPr>
          <w:rFonts w:ascii="Tahoma" w:hAnsi="Tahoma" w:cs="Tahoma"/>
          <w:sz w:val="22"/>
          <w:szCs w:val="22"/>
        </w:rPr>
      </w:pPr>
    </w:p>
    <w:p w14:paraId="6401B662" w14:textId="21353D2B" w:rsidR="005F363D" w:rsidRDefault="005F363D" w:rsidP="005F363D">
      <w:pPr>
        <w:ind w:left="36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d) divided by 10</w: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>e) multiplied by 0.7</w:t>
      </w:r>
    </w:p>
    <w:p w14:paraId="30BEC26B" w14:textId="77777777" w:rsidR="005F363D" w:rsidRDefault="005F363D" w:rsidP="005F363D">
      <w:pPr>
        <w:ind w:left="360"/>
        <w:rPr>
          <w:rFonts w:ascii="Tahoma" w:hAnsi="Tahoma" w:cs="Tahoma"/>
          <w:sz w:val="22"/>
          <w:szCs w:val="22"/>
        </w:rPr>
      </w:pPr>
    </w:p>
    <w:p w14:paraId="2E2A91CE" w14:textId="77777777" w:rsidR="005F363D" w:rsidRDefault="005F363D" w:rsidP="005F363D">
      <w:pPr>
        <w:ind w:left="360"/>
        <w:rPr>
          <w:rFonts w:ascii="Tahoma" w:hAnsi="Tahoma" w:cs="Tahoma"/>
          <w:sz w:val="22"/>
          <w:szCs w:val="22"/>
        </w:rPr>
      </w:pPr>
    </w:p>
    <w:p w14:paraId="322855CB" w14:textId="77777777" w:rsidR="005F363D" w:rsidRDefault="005F363D" w:rsidP="005F363D">
      <w:pPr>
        <w:rPr>
          <w:rFonts w:ascii="Tahoma" w:hAnsi="Tahoma" w:cs="Tahoma"/>
          <w:sz w:val="22"/>
          <w:szCs w:val="22"/>
        </w:rPr>
      </w:pPr>
    </w:p>
    <w:p w14:paraId="50700AF0" w14:textId="5AEA807D" w:rsidR="005F363D" w:rsidRDefault="005F363D" w:rsidP="005F363D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A ship has enough food to supply 600 passengers for 3 weeks.</w:t>
      </w:r>
    </w:p>
    <w:p w14:paraId="1B605D5D" w14:textId="1FA7C465" w:rsidR="005F363D" w:rsidRDefault="005F363D" w:rsidP="005F363D">
      <w:pPr>
        <w:pStyle w:val="ListParagraph"/>
        <w:numPr>
          <w:ilvl w:val="0"/>
          <w:numId w:val="4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How long would the food last for one passenger?</w:t>
      </w:r>
      <w:r>
        <w:rPr>
          <w:rFonts w:ascii="Tahoma" w:hAnsi="Tahoma" w:cs="Tahoma"/>
          <w:sz w:val="22"/>
          <w:szCs w:val="22"/>
        </w:rPr>
        <w:br/>
      </w:r>
      <w:r>
        <w:rPr>
          <w:rFonts w:ascii="Tahoma" w:hAnsi="Tahoma" w:cs="Tahoma"/>
          <w:sz w:val="22"/>
          <w:szCs w:val="22"/>
        </w:rPr>
        <w:br/>
      </w:r>
      <w:r>
        <w:rPr>
          <w:rFonts w:ascii="Tahoma" w:hAnsi="Tahoma" w:cs="Tahoma"/>
          <w:sz w:val="22"/>
          <w:szCs w:val="22"/>
        </w:rPr>
        <w:br/>
      </w:r>
      <w:r>
        <w:rPr>
          <w:rFonts w:ascii="Tahoma" w:hAnsi="Tahoma" w:cs="Tahoma"/>
          <w:sz w:val="22"/>
          <w:szCs w:val="22"/>
        </w:rPr>
        <w:br/>
      </w:r>
    </w:p>
    <w:p w14:paraId="63ED3F71" w14:textId="096F1924" w:rsidR="005F363D" w:rsidRDefault="005F363D" w:rsidP="005F363D">
      <w:pPr>
        <w:pStyle w:val="ListParagraph"/>
        <w:numPr>
          <w:ilvl w:val="0"/>
          <w:numId w:val="4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How long would the food last for 300 passengers?</w:t>
      </w:r>
      <w:r>
        <w:rPr>
          <w:rFonts w:ascii="Tahoma" w:hAnsi="Tahoma" w:cs="Tahoma"/>
          <w:sz w:val="22"/>
          <w:szCs w:val="22"/>
        </w:rPr>
        <w:br/>
      </w:r>
      <w:r>
        <w:rPr>
          <w:rFonts w:ascii="Tahoma" w:hAnsi="Tahoma" w:cs="Tahoma"/>
          <w:sz w:val="22"/>
          <w:szCs w:val="22"/>
        </w:rPr>
        <w:br/>
      </w:r>
      <w:r>
        <w:rPr>
          <w:rFonts w:ascii="Tahoma" w:hAnsi="Tahoma" w:cs="Tahoma"/>
          <w:sz w:val="22"/>
          <w:szCs w:val="22"/>
        </w:rPr>
        <w:br/>
      </w:r>
      <w:r>
        <w:rPr>
          <w:rFonts w:ascii="Tahoma" w:hAnsi="Tahoma" w:cs="Tahoma"/>
          <w:sz w:val="22"/>
          <w:szCs w:val="22"/>
        </w:rPr>
        <w:br/>
      </w:r>
    </w:p>
    <w:p w14:paraId="02261137" w14:textId="0624295D" w:rsidR="005F363D" w:rsidRPr="005F363D" w:rsidRDefault="005F363D" w:rsidP="005F363D">
      <w:pPr>
        <w:pStyle w:val="ListParagraph"/>
        <w:numPr>
          <w:ilvl w:val="0"/>
          <w:numId w:val="4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How long would the food last for 1200 passengers?</w:t>
      </w:r>
    </w:p>
    <w:sectPr w:rsidR="005F363D" w:rsidRPr="005F363D" w:rsidSect="00C54042">
      <w:pgSz w:w="11900" w:h="16840"/>
      <w:pgMar w:top="496" w:right="720" w:bottom="568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0B1ACB"/>
    <w:multiLevelType w:val="hybridMultilevel"/>
    <w:tmpl w:val="687842F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DD523E"/>
    <w:multiLevelType w:val="hybridMultilevel"/>
    <w:tmpl w:val="FC4A3D3A"/>
    <w:lvl w:ilvl="0" w:tplc="2D2090FE">
      <w:start w:val="1"/>
      <w:numFmt w:val="lowerLetter"/>
      <w:lvlText w:val="(%1)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6740BC"/>
    <w:multiLevelType w:val="hybridMultilevel"/>
    <w:tmpl w:val="19ECC23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303DBF"/>
    <w:multiLevelType w:val="hybridMultilevel"/>
    <w:tmpl w:val="3DEA8DAC"/>
    <w:lvl w:ilvl="0" w:tplc="0990159A">
      <w:start w:val="1"/>
      <w:numFmt w:val="lowerLetter"/>
      <w:lvlText w:val="(%1)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9E4"/>
    <w:rsid w:val="0013414E"/>
    <w:rsid w:val="001B3EBA"/>
    <w:rsid w:val="001D04DC"/>
    <w:rsid w:val="002043AC"/>
    <w:rsid w:val="00283667"/>
    <w:rsid w:val="002C7E97"/>
    <w:rsid w:val="002E451F"/>
    <w:rsid w:val="00321461"/>
    <w:rsid w:val="003E5B63"/>
    <w:rsid w:val="005072F1"/>
    <w:rsid w:val="0052388F"/>
    <w:rsid w:val="0056113C"/>
    <w:rsid w:val="005F363D"/>
    <w:rsid w:val="00676720"/>
    <w:rsid w:val="00687126"/>
    <w:rsid w:val="00763F9D"/>
    <w:rsid w:val="00813CB3"/>
    <w:rsid w:val="00851E9A"/>
    <w:rsid w:val="008A1B61"/>
    <w:rsid w:val="009722E0"/>
    <w:rsid w:val="00A374AF"/>
    <w:rsid w:val="00A4501F"/>
    <w:rsid w:val="00AC1A6D"/>
    <w:rsid w:val="00B73C6A"/>
    <w:rsid w:val="00C54042"/>
    <w:rsid w:val="00CE08F1"/>
    <w:rsid w:val="00D0375F"/>
    <w:rsid w:val="00D128B8"/>
    <w:rsid w:val="00D3186E"/>
    <w:rsid w:val="00D33735"/>
    <w:rsid w:val="00D41AE3"/>
    <w:rsid w:val="00D46D46"/>
    <w:rsid w:val="00D52571"/>
    <w:rsid w:val="00D5596C"/>
    <w:rsid w:val="00D945EA"/>
    <w:rsid w:val="00D948CE"/>
    <w:rsid w:val="00DD6C49"/>
    <w:rsid w:val="00EA71D5"/>
    <w:rsid w:val="00ED4882"/>
    <w:rsid w:val="00F243EB"/>
    <w:rsid w:val="00F429E4"/>
    <w:rsid w:val="00FA5DA1"/>
    <w:rsid w:val="00FC01E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45FF21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29E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9E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429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429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tmp"/><Relationship Id="rId6" Type="http://schemas.openxmlformats.org/officeDocument/2006/relationships/image" Target="media/image2.tmp"/><Relationship Id="rId7" Type="http://schemas.openxmlformats.org/officeDocument/2006/relationships/image" Target="media/image3.tmp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223</Words>
  <Characters>1274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JWS</Company>
  <LinksUpToDate>false</LinksUpToDate>
  <CharactersWithSpaces>1495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4</cp:revision>
  <cp:lastPrinted>2017-04-02T11:31:00Z</cp:lastPrinted>
  <dcterms:created xsi:type="dcterms:W3CDTF">2017-04-03T15:29:00Z</dcterms:created>
  <dcterms:modified xsi:type="dcterms:W3CDTF">2017-04-03T19:15:00Z</dcterms:modified>
</cp:coreProperties>
</file>